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5304F1F" w:rsidR="00291A00" w:rsidRPr="003E3F1B" w:rsidRDefault="00FE3601" w:rsidP="00F804ED">
            <w:pPr>
              <w:pStyle w:val="TableParagraph"/>
              <w:spacing w:before="106"/>
              <w:ind w:left="103" w:right="138"/>
              <w:rPr>
                <w:sz w:val="20"/>
                <w:szCs w:val="20"/>
              </w:rPr>
            </w:pPr>
            <w:r w:rsidRPr="003E3F1B">
              <w:rPr>
                <w:sz w:val="20"/>
                <w:szCs w:val="20"/>
              </w:rPr>
              <w:t>Радно место</w:t>
            </w:r>
            <w:r w:rsidR="0007659E" w:rsidRPr="003E3F1B">
              <w:rPr>
                <w:sz w:val="20"/>
                <w:szCs w:val="20"/>
              </w:rPr>
              <w:t xml:space="preserve">: </w:t>
            </w:r>
            <w:r w:rsidR="00051F63" w:rsidRPr="003E3F1B">
              <w:rPr>
                <w:b/>
                <w:bCs/>
                <w:sz w:val="20"/>
                <w:szCs w:val="20"/>
              </w:rPr>
              <w:t>1</w:t>
            </w:r>
            <w:r w:rsidR="00F804ED">
              <w:rPr>
                <w:b/>
                <w:bCs/>
                <w:sz w:val="20"/>
                <w:szCs w:val="20"/>
              </w:rPr>
              <w:br/>
            </w:r>
            <w:r w:rsidR="00B85FCF" w:rsidRPr="003E3F1B">
              <w:rPr>
                <w:b/>
                <w:bCs/>
                <w:sz w:val="20"/>
                <w:szCs w:val="20"/>
              </w:rPr>
              <w:t>–</w:t>
            </w:r>
            <w:r w:rsidR="0007659E" w:rsidRPr="003E3F1B">
              <w:rPr>
                <w:b/>
                <w:bCs/>
                <w:sz w:val="20"/>
                <w:szCs w:val="20"/>
              </w:rPr>
              <w:t xml:space="preserve"> </w:t>
            </w:r>
            <w:r w:rsidR="003E3F1B" w:rsidRPr="003E3F1B">
              <w:rPr>
                <w:rFonts w:eastAsia="Calibri"/>
                <w:b/>
                <w:bCs/>
                <w:color w:val="000000"/>
                <w:sz w:val="20"/>
                <w:szCs w:val="20"/>
              </w:rPr>
              <w:t>технички секретар</w:t>
            </w:r>
            <w:r w:rsidR="00CB47C6" w:rsidRPr="003E3F1B">
              <w:rPr>
                <w:rFonts w:eastAsia="Calibri"/>
                <w:color w:val="000000"/>
                <w:sz w:val="20"/>
                <w:szCs w:val="20"/>
                <w:lang w:val="en-US"/>
              </w:rPr>
              <w:t>,</w:t>
            </w:r>
            <w:r w:rsidR="00CB47C6" w:rsidRPr="003E3F1B">
              <w:rPr>
                <w:rFonts w:eastAsia="Calibri"/>
                <w:color w:val="000000"/>
                <w:sz w:val="20"/>
                <w:szCs w:val="20"/>
              </w:rPr>
              <w:t xml:space="preserve"> </w:t>
            </w:r>
            <w:r w:rsidR="003E3F1B" w:rsidRPr="003E3F1B">
              <w:rPr>
                <w:rFonts w:eastAsia="Calibri"/>
                <w:color w:val="000000"/>
                <w:sz w:val="20"/>
                <w:szCs w:val="20"/>
              </w:rPr>
              <w:t>Централа Пореске управе, Сектор за издвојене активности, са седиштем Централа</w:t>
            </w:r>
            <w:r w:rsidR="00A4508F">
              <w:rPr>
                <w:rFonts w:eastAsia="Calibri"/>
                <w:color w:val="000000"/>
                <w:sz w:val="20"/>
                <w:szCs w:val="20"/>
              </w:rPr>
              <w:br/>
            </w:r>
            <w:r w:rsidR="003E3F1B" w:rsidRPr="003E3F1B">
              <w:rPr>
                <w:rFonts w:eastAsia="Calibri"/>
                <w:color w:val="000000"/>
                <w:sz w:val="20"/>
                <w:szCs w:val="20"/>
              </w:rPr>
              <w:t xml:space="preserve">- </w:t>
            </w:r>
            <w:r w:rsidR="003E3F1B" w:rsidRPr="001B2DF7">
              <w:rPr>
                <w:rFonts w:eastAsia="Calibri"/>
                <w:b/>
                <w:bCs/>
                <w:color w:val="000000"/>
                <w:sz w:val="20"/>
                <w:szCs w:val="20"/>
              </w:rPr>
              <w:t>1</w:t>
            </w:r>
            <w:r w:rsidR="003E3F1B" w:rsidRPr="003E3F1B">
              <w:rPr>
                <w:rFonts w:eastAsia="Calibri"/>
                <w:b/>
                <w:bCs/>
                <w:color w:val="000000"/>
                <w:sz w:val="20"/>
                <w:szCs w:val="20"/>
              </w:rPr>
              <w:t xml:space="preserve">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00748A5" w:rsidR="00291A00" w:rsidRPr="00263C63" w:rsidRDefault="00FE3601">
            <w:pPr>
              <w:pStyle w:val="TableParagraph"/>
              <w:spacing w:before="106"/>
              <w:ind w:left="103"/>
              <w:rPr>
                <w:sz w:val="20"/>
                <w:szCs w:val="20"/>
              </w:rPr>
            </w:pPr>
            <w:r w:rsidRPr="003E3F1B">
              <w:rPr>
                <w:sz w:val="20"/>
                <w:szCs w:val="20"/>
              </w:rPr>
              <w:t>Звање/положај</w:t>
            </w:r>
            <w:r w:rsidR="00B85FCF" w:rsidRPr="003E3F1B">
              <w:rPr>
                <w:sz w:val="20"/>
                <w:szCs w:val="20"/>
              </w:rPr>
              <w:t xml:space="preserve"> </w:t>
            </w:r>
            <w:r w:rsidR="00CB2ADE" w:rsidRPr="003E3F1B">
              <w:rPr>
                <w:sz w:val="20"/>
                <w:szCs w:val="20"/>
              </w:rPr>
              <w:t>–</w:t>
            </w:r>
            <w:r w:rsidR="00CB47C6" w:rsidRPr="003E3F1B">
              <w:rPr>
                <w:rFonts w:eastAsia="Calibri"/>
                <w:color w:val="000000"/>
              </w:rPr>
              <w:t xml:space="preserve"> </w:t>
            </w:r>
            <w:r w:rsidR="003E3F1B" w:rsidRPr="003E3F1B">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27ADDB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E98DEB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83E9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83E9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83E9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83E9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83E9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90324" w:rsidRPr="00263C63" w14:paraId="64F76697" w14:textId="77777777" w:rsidTr="004E3986">
        <w:trPr>
          <w:trHeight w:val="579"/>
        </w:trPr>
        <w:tc>
          <w:tcPr>
            <w:tcW w:w="7141" w:type="dxa"/>
            <w:gridSpan w:val="4"/>
            <w:tcBorders>
              <w:right w:val="nil"/>
            </w:tcBorders>
          </w:tcPr>
          <w:p w14:paraId="3F265FCF" w14:textId="77777777" w:rsidR="00490324" w:rsidRDefault="00490324" w:rsidP="004E3986">
            <w:pPr>
              <w:pStyle w:val="TableParagraph"/>
              <w:tabs>
                <w:tab w:val="left" w:pos="7265"/>
                <w:tab w:val="left" w:pos="7960"/>
              </w:tabs>
              <w:ind w:left="102"/>
              <w:rPr>
                <w:sz w:val="20"/>
              </w:rPr>
            </w:pPr>
          </w:p>
          <w:p w14:paraId="3E365A79" w14:textId="43990A84" w:rsidR="00490324" w:rsidRDefault="00490324" w:rsidP="004E3986">
            <w:pPr>
              <w:pStyle w:val="TableParagraph"/>
              <w:tabs>
                <w:tab w:val="left" w:pos="7265"/>
                <w:tab w:val="left" w:pos="7960"/>
              </w:tabs>
              <w:ind w:left="102"/>
              <w:rPr>
                <w:sz w:val="20"/>
              </w:rPr>
            </w:pPr>
            <w:r w:rsidRPr="00263C63">
              <w:rPr>
                <w:sz w:val="20"/>
              </w:rPr>
              <w:t xml:space="preserve">Прилажем </w:t>
            </w:r>
            <w:r w:rsidR="0066634D">
              <w:rPr>
                <w:sz w:val="20"/>
              </w:rPr>
              <w:t>одговарајући</w:t>
            </w:r>
            <w:r w:rsidR="0066634D"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639985E" w14:textId="77777777" w:rsidR="00490324" w:rsidRPr="00263C63" w:rsidRDefault="0049032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A9721C5" w14:textId="77777777" w:rsidR="00490324" w:rsidRPr="00263C63" w:rsidRDefault="0049032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2F75152" w14:textId="77777777" w:rsidR="00490324" w:rsidRPr="00263C63" w:rsidRDefault="00490324" w:rsidP="004E3986">
            <w:pPr>
              <w:pStyle w:val="TableParagraph"/>
              <w:jc w:val="center"/>
              <w:rPr>
                <w:sz w:val="20"/>
              </w:rPr>
            </w:pPr>
            <w:r w:rsidRPr="00263C63">
              <w:rPr>
                <w:sz w:val="20"/>
              </w:rPr>
              <w:t>НЕ</w:t>
            </w:r>
          </w:p>
        </w:tc>
      </w:tr>
      <w:tr w:rsidR="00291A00" w:rsidRPr="00263C63" w14:paraId="14AD96B4" w14:textId="77777777" w:rsidTr="00583E9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F721A" w:rsidRPr="00263C63" w14:paraId="3BCB60E8" w14:textId="77777777" w:rsidTr="004E3986">
        <w:trPr>
          <w:trHeight w:val="579"/>
        </w:trPr>
        <w:tc>
          <w:tcPr>
            <w:tcW w:w="7141" w:type="dxa"/>
            <w:gridSpan w:val="5"/>
            <w:tcBorders>
              <w:right w:val="nil"/>
            </w:tcBorders>
          </w:tcPr>
          <w:p w14:paraId="4C6FFDBB" w14:textId="77777777" w:rsidR="005F721A" w:rsidRDefault="005F721A" w:rsidP="004E3986">
            <w:pPr>
              <w:pStyle w:val="TableParagraph"/>
              <w:tabs>
                <w:tab w:val="left" w:pos="7265"/>
                <w:tab w:val="left" w:pos="7960"/>
              </w:tabs>
              <w:ind w:left="102"/>
              <w:rPr>
                <w:sz w:val="20"/>
              </w:rPr>
            </w:pPr>
          </w:p>
          <w:p w14:paraId="7F65C3AD" w14:textId="77777777" w:rsidR="005F721A" w:rsidRDefault="005F721A"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E10AE64" w14:textId="77777777" w:rsidR="005F721A" w:rsidRPr="00263C63" w:rsidRDefault="005F721A"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0FF3DEB" w14:textId="77777777" w:rsidR="005F721A" w:rsidRPr="00263C63" w:rsidRDefault="005F721A"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AF7497F" w14:textId="77777777" w:rsidR="005F721A" w:rsidRPr="00263C63" w:rsidRDefault="005F721A"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575F6" w:rsidRPr="00263C63" w14:paraId="6312A7A9" w14:textId="77777777" w:rsidTr="002575F6">
        <w:trPr>
          <w:trHeight w:val="481"/>
        </w:trPr>
        <w:tc>
          <w:tcPr>
            <w:tcW w:w="7515" w:type="dxa"/>
            <w:tcBorders>
              <w:right w:val="nil"/>
            </w:tcBorders>
          </w:tcPr>
          <w:p w14:paraId="630E6345" w14:textId="012FBDC3" w:rsidR="002575F6" w:rsidRPr="00263C63" w:rsidRDefault="002575F6" w:rsidP="002575F6">
            <w:pPr>
              <w:pStyle w:val="TableParagraph"/>
              <w:ind w:left="108"/>
              <w:jc w:val="both"/>
              <w:rPr>
                <w:sz w:val="20"/>
              </w:rPr>
            </w:pPr>
            <w:bookmarkStart w:id="0" w:name="_Hlk184029880"/>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A03347E" w14:textId="77777777" w:rsidR="002575F6" w:rsidRPr="00263C63" w:rsidRDefault="002575F6" w:rsidP="002575F6">
            <w:pPr>
              <w:pStyle w:val="TableParagraph"/>
              <w:ind w:left="208"/>
              <w:jc w:val="center"/>
              <w:rPr>
                <w:sz w:val="20"/>
              </w:rPr>
            </w:pPr>
            <w:r w:rsidRPr="00263C63">
              <w:rPr>
                <w:sz w:val="20"/>
              </w:rPr>
              <w:t>ДА</w:t>
            </w:r>
          </w:p>
        </w:tc>
        <w:tc>
          <w:tcPr>
            <w:tcW w:w="981" w:type="dxa"/>
            <w:tcBorders>
              <w:left w:val="nil"/>
            </w:tcBorders>
            <w:vAlign w:val="center"/>
          </w:tcPr>
          <w:p w14:paraId="2801AB3A" w14:textId="77777777" w:rsidR="002575F6" w:rsidRPr="00263C63" w:rsidRDefault="002575F6" w:rsidP="002575F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42A57"/>
    <w:rsid w:val="00155FC2"/>
    <w:rsid w:val="001B2DF7"/>
    <w:rsid w:val="001B5D18"/>
    <w:rsid w:val="001E4D5B"/>
    <w:rsid w:val="002575F6"/>
    <w:rsid w:val="00260DA3"/>
    <w:rsid w:val="00263C63"/>
    <w:rsid w:val="00291A00"/>
    <w:rsid w:val="00324434"/>
    <w:rsid w:val="003610B4"/>
    <w:rsid w:val="00363E07"/>
    <w:rsid w:val="003C780B"/>
    <w:rsid w:val="003E3F1B"/>
    <w:rsid w:val="003F74CE"/>
    <w:rsid w:val="00490324"/>
    <w:rsid w:val="004B1BE7"/>
    <w:rsid w:val="00581196"/>
    <w:rsid w:val="00583E96"/>
    <w:rsid w:val="005F721A"/>
    <w:rsid w:val="006367DA"/>
    <w:rsid w:val="006527C7"/>
    <w:rsid w:val="00656DB2"/>
    <w:rsid w:val="0066634D"/>
    <w:rsid w:val="006D534C"/>
    <w:rsid w:val="006E7164"/>
    <w:rsid w:val="00741EAE"/>
    <w:rsid w:val="00742160"/>
    <w:rsid w:val="00845723"/>
    <w:rsid w:val="00914CD0"/>
    <w:rsid w:val="009769CA"/>
    <w:rsid w:val="00983496"/>
    <w:rsid w:val="009846CC"/>
    <w:rsid w:val="00A274F3"/>
    <w:rsid w:val="00A333C8"/>
    <w:rsid w:val="00A4508F"/>
    <w:rsid w:val="00AB7B8E"/>
    <w:rsid w:val="00B85FCF"/>
    <w:rsid w:val="00BE7FB0"/>
    <w:rsid w:val="00C46062"/>
    <w:rsid w:val="00C762CA"/>
    <w:rsid w:val="00C87922"/>
    <w:rsid w:val="00CB2ADE"/>
    <w:rsid w:val="00CB47C6"/>
    <w:rsid w:val="00E159D5"/>
    <w:rsid w:val="00E61A9E"/>
    <w:rsid w:val="00EE036C"/>
    <w:rsid w:val="00EF0CD8"/>
    <w:rsid w:val="00F47D2D"/>
    <w:rsid w:val="00F804E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